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2BF63" w14:textId="77777777" w:rsidR="009626D3" w:rsidRDefault="009626D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7"/>
        <w:gridCol w:w="3069"/>
      </w:tblGrid>
      <w:tr w:rsidR="009626D3" w:rsidRPr="009626D3" w14:paraId="20F28AD2" w14:textId="77777777" w:rsidTr="009626D3">
        <w:trPr>
          <w:trHeight w:val="3107"/>
          <w:jc w:val="center"/>
        </w:trPr>
        <w:tc>
          <w:tcPr>
            <w:tcW w:w="5947" w:type="dxa"/>
            <w:shd w:val="clear" w:color="auto" w:fill="auto"/>
            <w:vAlign w:val="center"/>
          </w:tcPr>
          <w:p w14:paraId="2F85E274" w14:textId="77777777" w:rsidR="009626D3" w:rsidRDefault="009626D3" w:rsidP="009626D3">
            <w:pPr>
              <w:pStyle w:val="Header"/>
              <w:jc w:val="center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</w:p>
          <w:p w14:paraId="6B899240" w14:textId="53B8792A" w:rsidR="009626D3" w:rsidRPr="004D7529" w:rsidRDefault="009626D3" w:rsidP="004D7529">
            <w:pPr>
              <w:pStyle w:val="Header"/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 w:rsidRPr="004D7529">
              <w:rPr>
                <w:rFonts w:ascii="Calibri" w:hAnsi="Calibri" w:cs="Calibri"/>
                <w:b/>
                <w:sz w:val="28"/>
                <w:szCs w:val="28"/>
                <w:u w:val="single"/>
              </w:rPr>
              <w:t>BATH RUGBY SUPPORTERS’ CLUB</w:t>
            </w:r>
          </w:p>
          <w:p w14:paraId="17BC9923" w14:textId="77777777" w:rsidR="009626D3" w:rsidRPr="004D7529" w:rsidRDefault="009626D3" w:rsidP="009626D3">
            <w:pPr>
              <w:pStyle w:val="Header"/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14:paraId="3F843C5C" w14:textId="77777777" w:rsidR="009626D3" w:rsidRPr="004D7529" w:rsidRDefault="009626D3" w:rsidP="009626D3">
            <w:pPr>
              <w:pStyle w:val="Header"/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 w:rsidRPr="004D7529">
              <w:rPr>
                <w:rFonts w:ascii="Calibri" w:hAnsi="Calibri" w:cs="Calibri"/>
                <w:b/>
                <w:sz w:val="28"/>
                <w:szCs w:val="28"/>
                <w:u w:val="single"/>
              </w:rPr>
              <w:t>ANNUAL GENERAL MEETING</w:t>
            </w:r>
          </w:p>
          <w:p w14:paraId="4F0C6871" w14:textId="77777777" w:rsidR="009626D3" w:rsidRPr="004D7529" w:rsidRDefault="009626D3" w:rsidP="009626D3">
            <w:pPr>
              <w:pStyle w:val="Header"/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14:paraId="7DC4FDE4" w14:textId="73D29403" w:rsidR="009626D3" w:rsidRPr="004D7529" w:rsidRDefault="009626D3" w:rsidP="009626D3">
            <w:pPr>
              <w:pStyle w:val="Header"/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 w:rsidRPr="004D7529">
              <w:rPr>
                <w:rFonts w:ascii="Calibri" w:hAnsi="Calibri" w:cs="Calibri"/>
                <w:b/>
                <w:sz w:val="28"/>
                <w:szCs w:val="28"/>
                <w:u w:val="single"/>
              </w:rPr>
              <w:t>TUESDAY 4</w:t>
            </w:r>
            <w:r w:rsidRPr="004D7529">
              <w:rPr>
                <w:rFonts w:ascii="Calibri" w:hAnsi="Calibri" w:cs="Calibri"/>
                <w:b/>
                <w:sz w:val="28"/>
                <w:szCs w:val="28"/>
                <w:u w:val="single"/>
                <w:vertAlign w:val="superscript"/>
              </w:rPr>
              <w:t>th</w:t>
            </w:r>
            <w:r w:rsidRPr="004D7529">
              <w:rPr>
                <w:rFonts w:ascii="Calibri" w:hAnsi="Calibri" w:cs="Calibri"/>
                <w:b/>
                <w:sz w:val="28"/>
                <w:szCs w:val="28"/>
                <w:u w:val="single"/>
              </w:rPr>
              <w:t xml:space="preserve"> JUNE 2024</w:t>
            </w:r>
          </w:p>
          <w:p w14:paraId="6AD5C1CB" w14:textId="5E25303D" w:rsidR="009626D3" w:rsidRPr="004D7529" w:rsidRDefault="009626D3" w:rsidP="004D7529">
            <w:pPr>
              <w:pStyle w:val="Head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</w:p>
          <w:p w14:paraId="1BCBC85F" w14:textId="5785C24A" w:rsidR="009626D3" w:rsidRPr="004D7529" w:rsidRDefault="009626D3" w:rsidP="004D7529">
            <w:pPr>
              <w:pStyle w:val="Header"/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 w:rsidRPr="004D7529">
              <w:rPr>
                <w:rFonts w:ascii="Calibri" w:hAnsi="Calibri" w:cs="Calibri"/>
                <w:b/>
                <w:sz w:val="28"/>
                <w:szCs w:val="28"/>
                <w:u w:val="single"/>
              </w:rPr>
              <w:t>TREASURER REPORT</w:t>
            </w:r>
          </w:p>
          <w:p w14:paraId="2A0F9AC8" w14:textId="094D056C" w:rsidR="009626D3" w:rsidRPr="009626D3" w:rsidRDefault="009626D3" w:rsidP="009626D3">
            <w:pPr>
              <w:pStyle w:val="Header"/>
              <w:jc w:val="center"/>
              <w:rPr>
                <w:rFonts w:ascii="Calibri" w:hAnsi="Calibri" w:cs="Calibri"/>
                <w:b/>
                <w:sz w:val="24"/>
                <w:szCs w:val="24"/>
                <w:u w:val="single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33B1BB6E" w14:textId="77777777" w:rsidR="009626D3" w:rsidRPr="009626D3" w:rsidRDefault="009626D3" w:rsidP="009626D3">
            <w:pPr>
              <w:pStyle w:val="Header"/>
              <w:jc w:val="both"/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</w:pPr>
          </w:p>
          <w:p w14:paraId="44703D75" w14:textId="77777777" w:rsidR="009626D3" w:rsidRPr="009626D3" w:rsidRDefault="009626D3" w:rsidP="009626D3">
            <w:pPr>
              <w:pStyle w:val="Header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9626D3">
              <w:rPr>
                <w:rFonts w:ascii="Calibri" w:hAnsi="Calibri" w:cs="Calibr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3C4618D" wp14:editId="6FDF07BB">
                  <wp:extent cx="1666449" cy="1628140"/>
                  <wp:effectExtent l="0" t="0" r="0" b="0"/>
                  <wp:docPr id="2" name="Picture 2" descr="C:\Users\Tom\Downloads\BRSC logo 2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om\Downloads\BRSC logo 2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935" cy="1646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C576C1" w14:textId="4C0E8BDE" w:rsidR="004D7529" w:rsidRPr="004D7529" w:rsidRDefault="004D7529" w:rsidP="000A117E">
      <w:pPr>
        <w:rPr>
          <w:rFonts w:ascii="Calibri" w:hAnsi="Calibri" w:cs="Calibri"/>
          <w:b/>
          <w:bCs/>
          <w:sz w:val="28"/>
          <w:szCs w:val="28"/>
          <w:u w:val="single"/>
          <w:lang w:val="en-US"/>
        </w:rPr>
      </w:pPr>
    </w:p>
    <w:p w14:paraId="4F1FB37C" w14:textId="61AE50E4" w:rsidR="00865C94" w:rsidRPr="009626D3" w:rsidRDefault="00865C94" w:rsidP="009626D3">
      <w:pPr>
        <w:jc w:val="both"/>
        <w:rPr>
          <w:rFonts w:ascii="Calibri" w:hAnsi="Calibri" w:cs="Calibri"/>
          <w:sz w:val="24"/>
          <w:szCs w:val="24"/>
          <w:lang w:val="en-US"/>
        </w:rPr>
      </w:pPr>
      <w:r w:rsidRPr="009626D3">
        <w:rPr>
          <w:rFonts w:ascii="Calibri" w:hAnsi="Calibri" w:cs="Calibri"/>
          <w:sz w:val="24"/>
          <w:szCs w:val="24"/>
          <w:lang w:val="en-US"/>
        </w:rPr>
        <w:t xml:space="preserve">I am pleased to report that BRSC remains in </w:t>
      </w:r>
      <w:r w:rsidR="002134AA" w:rsidRPr="009626D3">
        <w:rPr>
          <w:rFonts w:ascii="Calibri" w:hAnsi="Calibri" w:cs="Calibri"/>
          <w:sz w:val="24"/>
          <w:szCs w:val="24"/>
          <w:lang w:val="en-US"/>
        </w:rPr>
        <w:t>excellent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financial health.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2134AA" w:rsidRPr="009626D3">
        <w:rPr>
          <w:rFonts w:ascii="Calibri" w:hAnsi="Calibri" w:cs="Calibri"/>
          <w:sz w:val="24"/>
          <w:szCs w:val="24"/>
          <w:lang w:val="en-US"/>
        </w:rPr>
        <w:t>T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>otal funds in hand at the end of the financial year are more than £2</w:t>
      </w:r>
      <w:r w:rsidR="0065153A">
        <w:rPr>
          <w:rFonts w:ascii="Calibri" w:hAnsi="Calibri" w:cs="Calibri"/>
          <w:sz w:val="24"/>
          <w:szCs w:val="24"/>
          <w:lang w:val="en-US"/>
        </w:rPr>
        <w:t>,000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 xml:space="preserve"> higher than at the end of </w:t>
      </w:r>
      <w:r w:rsidR="000A117E">
        <w:rPr>
          <w:rFonts w:ascii="Calibri" w:hAnsi="Calibri" w:cs="Calibri"/>
          <w:sz w:val="24"/>
          <w:szCs w:val="24"/>
          <w:lang w:val="en-US"/>
        </w:rPr>
        <w:t>20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>22-</w:t>
      </w:r>
      <w:r w:rsidR="000A117E">
        <w:rPr>
          <w:rFonts w:ascii="Calibri" w:hAnsi="Calibri" w:cs="Calibri"/>
          <w:sz w:val="24"/>
          <w:szCs w:val="24"/>
          <w:lang w:val="en-US"/>
        </w:rPr>
        <w:t>20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>23.</w:t>
      </w:r>
    </w:p>
    <w:p w14:paraId="46CA9A29" w14:textId="7F951EDD" w:rsidR="00865C94" w:rsidRPr="009626D3" w:rsidRDefault="00865C94" w:rsidP="009626D3">
      <w:pPr>
        <w:jc w:val="both"/>
        <w:rPr>
          <w:rFonts w:ascii="Calibri" w:hAnsi="Calibri" w:cs="Calibri"/>
          <w:sz w:val="24"/>
          <w:szCs w:val="24"/>
          <w:lang w:val="en-US"/>
        </w:rPr>
      </w:pPr>
      <w:r w:rsidRPr="009626D3">
        <w:rPr>
          <w:rFonts w:ascii="Calibri" w:hAnsi="Calibri" w:cs="Calibri"/>
          <w:sz w:val="24"/>
          <w:szCs w:val="24"/>
          <w:lang w:val="en-US"/>
        </w:rPr>
        <w:t xml:space="preserve">Our income improved thanks to a significant increase in </w:t>
      </w:r>
      <w:r w:rsidR="000A117E">
        <w:rPr>
          <w:rFonts w:ascii="Calibri" w:hAnsi="Calibri" w:cs="Calibri"/>
          <w:sz w:val="24"/>
          <w:szCs w:val="24"/>
          <w:lang w:val="en-US"/>
        </w:rPr>
        <w:t>M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embership 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numbers as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detailed in the 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Chair and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Membership </w:t>
      </w:r>
      <w:r w:rsidR="000A117E">
        <w:rPr>
          <w:rFonts w:ascii="Calibri" w:hAnsi="Calibri" w:cs="Calibri"/>
          <w:sz w:val="24"/>
          <w:szCs w:val="24"/>
          <w:lang w:val="en-US"/>
        </w:rPr>
        <w:t>Secretary R</w:t>
      </w:r>
      <w:r w:rsidRPr="009626D3">
        <w:rPr>
          <w:rFonts w:ascii="Calibri" w:hAnsi="Calibri" w:cs="Calibri"/>
          <w:sz w:val="24"/>
          <w:szCs w:val="24"/>
          <w:lang w:val="en-US"/>
        </w:rPr>
        <w:t>eport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s.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Our events were well </w:t>
      </w:r>
      <w:r w:rsidR="002134AA" w:rsidRPr="009626D3">
        <w:rPr>
          <w:rFonts w:ascii="Calibri" w:hAnsi="Calibri" w:cs="Calibri"/>
          <w:sz w:val="24"/>
          <w:szCs w:val="24"/>
          <w:lang w:val="en-US"/>
        </w:rPr>
        <w:t>attended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and 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 xml:space="preserve">the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running of </w:t>
      </w:r>
      <w:r w:rsidR="000A117E">
        <w:rPr>
          <w:rFonts w:ascii="Calibri" w:hAnsi="Calibri" w:cs="Calibri"/>
          <w:sz w:val="24"/>
          <w:szCs w:val="24"/>
          <w:lang w:val="en-US"/>
        </w:rPr>
        <w:t>“A</w:t>
      </w:r>
      <w:r w:rsidRPr="009626D3">
        <w:rPr>
          <w:rFonts w:ascii="Calibri" w:hAnsi="Calibri" w:cs="Calibri"/>
          <w:sz w:val="24"/>
          <w:szCs w:val="24"/>
          <w:lang w:val="en-US"/>
        </w:rPr>
        <w:t>way</w:t>
      </w:r>
      <w:r w:rsidR="000A117E">
        <w:rPr>
          <w:rFonts w:ascii="Calibri" w:hAnsi="Calibri" w:cs="Calibri"/>
          <w:sz w:val="24"/>
          <w:szCs w:val="24"/>
          <w:lang w:val="en-US"/>
        </w:rPr>
        <w:t>”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coaches allowed more </w:t>
      </w:r>
      <w:r w:rsidR="002134AA" w:rsidRPr="009626D3">
        <w:rPr>
          <w:rFonts w:ascii="Calibri" w:hAnsi="Calibri" w:cs="Calibri"/>
          <w:sz w:val="24"/>
          <w:szCs w:val="24"/>
          <w:lang w:val="en-US"/>
        </w:rPr>
        <w:t>fund-raising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opportunities. The nomination of Bath Rugby Foundation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 (BRF)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as the BRSC </w:t>
      </w:r>
      <w:r w:rsidR="000A117E">
        <w:rPr>
          <w:rFonts w:ascii="Calibri" w:hAnsi="Calibri" w:cs="Calibri"/>
          <w:sz w:val="24"/>
          <w:szCs w:val="24"/>
          <w:lang w:val="en-US"/>
        </w:rPr>
        <w:t>C</w:t>
      </w:r>
      <w:r w:rsidRPr="009626D3">
        <w:rPr>
          <w:rFonts w:ascii="Calibri" w:hAnsi="Calibri" w:cs="Calibri"/>
          <w:sz w:val="24"/>
          <w:szCs w:val="24"/>
          <w:lang w:val="en-US"/>
        </w:rPr>
        <w:t>harit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y </w:t>
      </w:r>
      <w:r w:rsidR="002134AA" w:rsidRPr="009626D3">
        <w:rPr>
          <w:rFonts w:ascii="Calibri" w:hAnsi="Calibri" w:cs="Calibri"/>
          <w:sz w:val="24"/>
          <w:szCs w:val="24"/>
          <w:lang w:val="en-US"/>
        </w:rPr>
        <w:t xml:space="preserve">has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clearly 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>been well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>received</w:t>
      </w:r>
      <w:r w:rsidRPr="009626D3">
        <w:rPr>
          <w:rFonts w:ascii="Calibri" w:hAnsi="Calibri" w:cs="Calibri"/>
          <w:sz w:val="24"/>
          <w:szCs w:val="24"/>
          <w:lang w:val="en-US"/>
        </w:rPr>
        <w:t>.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Members gave generously at raffles, auctions and </w:t>
      </w:r>
      <w:r w:rsidR="002134AA" w:rsidRPr="009626D3">
        <w:rPr>
          <w:rFonts w:ascii="Calibri" w:hAnsi="Calibri" w:cs="Calibri"/>
          <w:sz w:val="24"/>
          <w:szCs w:val="24"/>
          <w:lang w:val="en-US"/>
        </w:rPr>
        <w:t xml:space="preserve">made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additional donations </w:t>
      </w:r>
      <w:r w:rsidR="000A117E">
        <w:rPr>
          <w:rFonts w:ascii="Calibri" w:hAnsi="Calibri" w:cs="Calibri"/>
          <w:sz w:val="24"/>
          <w:szCs w:val="24"/>
          <w:lang w:val="en-US"/>
        </w:rPr>
        <w:t>when joining/re-joining as Members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. Our annual 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Charity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Lottery was fully subscribed. </w:t>
      </w:r>
    </w:p>
    <w:p w14:paraId="6515BD42" w14:textId="4C11FB4F" w:rsidR="00865C94" w:rsidRPr="009626D3" w:rsidRDefault="00865C94" w:rsidP="009626D3">
      <w:pPr>
        <w:jc w:val="both"/>
        <w:rPr>
          <w:rFonts w:ascii="Calibri" w:hAnsi="Calibri" w:cs="Calibri"/>
          <w:sz w:val="24"/>
          <w:szCs w:val="24"/>
          <w:lang w:val="en-US"/>
        </w:rPr>
      </w:pPr>
      <w:r w:rsidRPr="009626D3">
        <w:rPr>
          <w:rFonts w:ascii="Calibri" w:hAnsi="Calibri" w:cs="Calibri"/>
          <w:sz w:val="24"/>
          <w:szCs w:val="24"/>
          <w:lang w:val="en-US"/>
        </w:rPr>
        <w:t xml:space="preserve">Two items of merchandise captured the imagination of </w:t>
      </w:r>
      <w:r w:rsidR="000A117E">
        <w:rPr>
          <w:rFonts w:ascii="Calibri" w:hAnsi="Calibri" w:cs="Calibri"/>
          <w:sz w:val="24"/>
          <w:szCs w:val="24"/>
          <w:lang w:val="en-US"/>
        </w:rPr>
        <w:t>M</w:t>
      </w:r>
      <w:r w:rsidRPr="009626D3">
        <w:rPr>
          <w:rFonts w:ascii="Calibri" w:hAnsi="Calibri" w:cs="Calibri"/>
          <w:sz w:val="24"/>
          <w:szCs w:val="24"/>
          <w:lang w:val="en-US"/>
        </w:rPr>
        <w:t>embers and fans alike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 -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0A117E">
        <w:rPr>
          <w:rFonts w:ascii="Calibri" w:hAnsi="Calibri" w:cs="Calibri"/>
          <w:sz w:val="24"/>
          <w:szCs w:val="24"/>
          <w:lang w:val="en-US"/>
        </w:rPr>
        <w:t>“</w:t>
      </w:r>
      <w:r w:rsidRPr="009626D3">
        <w:rPr>
          <w:rFonts w:ascii="Calibri" w:hAnsi="Calibri" w:cs="Calibri"/>
          <w:sz w:val="24"/>
          <w:szCs w:val="24"/>
          <w:lang w:val="en-US"/>
        </w:rPr>
        <w:t>Christmas tree hat</w:t>
      </w:r>
      <w:r w:rsidR="000A117E">
        <w:rPr>
          <w:rFonts w:ascii="Calibri" w:hAnsi="Calibri" w:cs="Calibri"/>
          <w:sz w:val="24"/>
          <w:szCs w:val="24"/>
          <w:lang w:val="en-US"/>
        </w:rPr>
        <w:t>”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decorations and the headbands in club colours. 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 xml:space="preserve">The headbands were a huge success 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particularly 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 xml:space="preserve">at those cold winter games.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0A117E">
        <w:rPr>
          <w:rFonts w:ascii="Calibri" w:hAnsi="Calibri" w:cs="Calibri"/>
          <w:sz w:val="24"/>
          <w:szCs w:val="24"/>
          <w:lang w:val="en-US"/>
        </w:rPr>
        <w:t>“</w:t>
      </w:r>
      <w:r w:rsidRPr="009626D3">
        <w:rPr>
          <w:rFonts w:ascii="Calibri" w:hAnsi="Calibri" w:cs="Calibri"/>
          <w:sz w:val="24"/>
          <w:szCs w:val="24"/>
          <w:lang w:val="en-US"/>
        </w:rPr>
        <w:t>hats</w:t>
      </w:r>
      <w:r w:rsidR="000A117E">
        <w:rPr>
          <w:rFonts w:ascii="Calibri" w:hAnsi="Calibri" w:cs="Calibri"/>
          <w:sz w:val="24"/>
          <w:szCs w:val="24"/>
          <w:lang w:val="en-US"/>
        </w:rPr>
        <w:t>”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685C95" w:rsidRPr="009626D3">
        <w:rPr>
          <w:rFonts w:ascii="Calibri" w:hAnsi="Calibri" w:cs="Calibri"/>
          <w:sz w:val="24"/>
          <w:szCs w:val="24"/>
          <w:lang w:val="en-US"/>
        </w:rPr>
        <w:t xml:space="preserve">also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sold well in blue, black and white and even some in </w:t>
      </w:r>
      <w:r w:rsidR="000A117E">
        <w:rPr>
          <w:rFonts w:ascii="Calibri" w:hAnsi="Calibri" w:cs="Calibri"/>
          <w:sz w:val="24"/>
          <w:szCs w:val="24"/>
          <w:lang w:val="en-US"/>
        </w:rPr>
        <w:t>“A</w:t>
      </w:r>
      <w:r w:rsidRPr="009626D3">
        <w:rPr>
          <w:rFonts w:ascii="Calibri" w:hAnsi="Calibri" w:cs="Calibri"/>
          <w:sz w:val="24"/>
          <w:szCs w:val="24"/>
          <w:lang w:val="en-US"/>
        </w:rPr>
        <w:t>way</w:t>
      </w:r>
      <w:r w:rsidR="000A117E">
        <w:rPr>
          <w:rFonts w:ascii="Calibri" w:hAnsi="Calibri" w:cs="Calibri"/>
          <w:sz w:val="24"/>
          <w:szCs w:val="24"/>
          <w:lang w:val="en-US"/>
        </w:rPr>
        <w:t>”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colours! </w:t>
      </w:r>
      <w:r w:rsidR="002134AA" w:rsidRPr="009626D3">
        <w:rPr>
          <w:rFonts w:ascii="Calibri" w:hAnsi="Calibri" w:cs="Calibri"/>
          <w:sz w:val="24"/>
          <w:szCs w:val="24"/>
          <w:lang w:val="en-US"/>
        </w:rPr>
        <w:t>These initiatives alone raised more than £1</w:t>
      </w:r>
      <w:r w:rsidR="000A117E">
        <w:rPr>
          <w:rFonts w:ascii="Calibri" w:hAnsi="Calibri" w:cs="Calibri"/>
          <w:sz w:val="24"/>
          <w:szCs w:val="24"/>
          <w:lang w:val="en-US"/>
        </w:rPr>
        <w:t>,</w:t>
      </w:r>
      <w:r w:rsidR="002134AA" w:rsidRPr="009626D3">
        <w:rPr>
          <w:rFonts w:ascii="Calibri" w:hAnsi="Calibri" w:cs="Calibri"/>
          <w:sz w:val="24"/>
          <w:szCs w:val="24"/>
          <w:lang w:val="en-US"/>
        </w:rPr>
        <w:t>250 for BRF and o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 xml:space="preserve">verall, our </w:t>
      </w:r>
      <w:r w:rsidR="000A117E">
        <w:rPr>
          <w:rFonts w:ascii="Calibri" w:hAnsi="Calibri" w:cs="Calibri"/>
          <w:sz w:val="24"/>
          <w:szCs w:val="24"/>
          <w:lang w:val="en-US"/>
        </w:rPr>
        <w:t>C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>harity fund</w:t>
      </w:r>
      <w:r w:rsidR="004707B4" w:rsidRPr="009626D3">
        <w:rPr>
          <w:rFonts w:ascii="Calibri" w:hAnsi="Calibri" w:cs="Calibri"/>
          <w:sz w:val="24"/>
          <w:szCs w:val="24"/>
          <w:lang w:val="en-US"/>
        </w:rPr>
        <w:t>-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>raising more than doubled last year’s total</w:t>
      </w:r>
      <w:r w:rsidR="00F143EC" w:rsidRPr="009626D3">
        <w:rPr>
          <w:rFonts w:ascii="Calibri" w:hAnsi="Calibri" w:cs="Calibri"/>
          <w:sz w:val="24"/>
          <w:szCs w:val="24"/>
          <w:lang w:val="en-US"/>
        </w:rPr>
        <w:t>. T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>hank you.</w:t>
      </w:r>
    </w:p>
    <w:p w14:paraId="51D54CF8" w14:textId="0B800C38" w:rsidR="005D12F1" w:rsidRPr="009626D3" w:rsidRDefault="00685C95" w:rsidP="009626D3">
      <w:pPr>
        <w:jc w:val="both"/>
        <w:rPr>
          <w:rFonts w:ascii="Calibri" w:hAnsi="Calibri" w:cs="Calibri"/>
          <w:sz w:val="24"/>
          <w:szCs w:val="24"/>
          <w:lang w:val="en-US"/>
        </w:rPr>
      </w:pPr>
      <w:r w:rsidRPr="009626D3">
        <w:rPr>
          <w:rFonts w:ascii="Calibri" w:hAnsi="Calibri" w:cs="Calibri"/>
          <w:sz w:val="24"/>
          <w:szCs w:val="24"/>
          <w:lang w:val="en-US"/>
        </w:rPr>
        <w:t xml:space="preserve">For </w:t>
      </w:r>
      <w:r w:rsidR="000A117E">
        <w:rPr>
          <w:rFonts w:ascii="Calibri" w:hAnsi="Calibri" w:cs="Calibri"/>
          <w:sz w:val="24"/>
          <w:szCs w:val="24"/>
          <w:lang w:val="en-US"/>
        </w:rPr>
        <w:t>several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years </w:t>
      </w:r>
      <w:r w:rsidR="000A117E">
        <w:rPr>
          <w:rFonts w:ascii="Calibri" w:hAnsi="Calibri" w:cs="Calibri"/>
          <w:sz w:val="24"/>
          <w:szCs w:val="24"/>
          <w:lang w:val="en-US"/>
        </w:rPr>
        <w:t>BRSC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has held a reserve in expectation of a perio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 xml:space="preserve">d of increased </w:t>
      </w:r>
      <w:r w:rsidRPr="009626D3">
        <w:rPr>
          <w:rFonts w:ascii="Calibri" w:hAnsi="Calibri" w:cs="Calibri"/>
          <w:sz w:val="24"/>
          <w:szCs w:val="24"/>
          <w:lang w:val="en-US"/>
        </w:rPr>
        <w:t>costs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due to the 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anticipated </w:t>
      </w:r>
      <w:r w:rsidRPr="009626D3">
        <w:rPr>
          <w:rFonts w:ascii="Calibri" w:hAnsi="Calibri" w:cs="Calibri"/>
          <w:sz w:val="24"/>
          <w:szCs w:val="24"/>
          <w:lang w:val="en-US"/>
        </w:rPr>
        <w:t>reduc</w:t>
      </w:r>
      <w:r w:rsidR="000A117E">
        <w:rPr>
          <w:rFonts w:ascii="Calibri" w:hAnsi="Calibri" w:cs="Calibri"/>
          <w:sz w:val="24"/>
          <w:szCs w:val="24"/>
          <w:lang w:val="en-US"/>
        </w:rPr>
        <w:t>tion in the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availability of Bath Rugby stadium facilities 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>whilst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A117E">
        <w:rPr>
          <w:rFonts w:ascii="Calibri" w:hAnsi="Calibri" w:cs="Calibri"/>
          <w:sz w:val="24"/>
          <w:szCs w:val="24"/>
          <w:lang w:val="en-US"/>
        </w:rPr>
        <w:t>T</w:t>
      </w:r>
      <w:r w:rsidRPr="009626D3">
        <w:rPr>
          <w:rFonts w:ascii="Calibri" w:hAnsi="Calibri" w:cs="Calibri"/>
          <w:sz w:val="24"/>
          <w:szCs w:val="24"/>
          <w:lang w:val="en-US"/>
        </w:rPr>
        <w:t>he Rec</w:t>
      </w:r>
      <w:r w:rsidR="000A117E">
        <w:rPr>
          <w:rFonts w:ascii="Calibri" w:hAnsi="Calibri" w:cs="Calibri"/>
          <w:sz w:val="24"/>
          <w:szCs w:val="24"/>
          <w:lang w:val="en-US"/>
        </w:rPr>
        <w:t>.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D12F1" w:rsidRPr="009626D3">
        <w:rPr>
          <w:rFonts w:ascii="Calibri" w:hAnsi="Calibri" w:cs="Calibri"/>
          <w:sz w:val="24"/>
          <w:szCs w:val="24"/>
          <w:lang w:val="en-US"/>
        </w:rPr>
        <w:t>re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>development t</w:t>
      </w:r>
      <w:r w:rsidR="000A117E">
        <w:rPr>
          <w:rFonts w:ascii="Calibri" w:hAnsi="Calibri" w:cs="Calibri"/>
          <w:sz w:val="24"/>
          <w:szCs w:val="24"/>
          <w:lang w:val="en-US"/>
        </w:rPr>
        <w:t>akes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 xml:space="preserve"> place</w:t>
      </w:r>
      <w:r w:rsidRPr="009626D3">
        <w:rPr>
          <w:rFonts w:ascii="Calibri" w:hAnsi="Calibri" w:cs="Calibri"/>
          <w:sz w:val="24"/>
          <w:szCs w:val="24"/>
          <w:lang w:val="en-US"/>
        </w:rPr>
        <w:t>.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I 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>can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report </w:t>
      </w:r>
      <w:r w:rsidR="000A117E">
        <w:rPr>
          <w:rFonts w:ascii="Calibri" w:hAnsi="Calibri" w:cs="Calibri"/>
          <w:sz w:val="24"/>
          <w:szCs w:val="24"/>
          <w:lang w:val="en-US"/>
        </w:rPr>
        <w:t>BRSC has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not use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 xml:space="preserve">d this 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>reserve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during 2023-2024</w:t>
      </w:r>
      <w:r w:rsidR="000A117E">
        <w:rPr>
          <w:rFonts w:ascii="Calibri" w:hAnsi="Calibri" w:cs="Calibri"/>
          <w:sz w:val="24"/>
          <w:szCs w:val="24"/>
          <w:lang w:val="en-US"/>
        </w:rPr>
        <w:t>.</w:t>
      </w:r>
    </w:p>
    <w:p w14:paraId="624CCCAD" w14:textId="7F17C460" w:rsidR="00AA6091" w:rsidRPr="009626D3" w:rsidRDefault="00685C95" w:rsidP="009626D3">
      <w:pPr>
        <w:jc w:val="both"/>
        <w:rPr>
          <w:rFonts w:ascii="Calibri" w:hAnsi="Calibri" w:cs="Calibri"/>
          <w:sz w:val="24"/>
          <w:szCs w:val="24"/>
          <w:lang w:val="en-US"/>
        </w:rPr>
      </w:pPr>
      <w:r w:rsidRPr="009626D3">
        <w:rPr>
          <w:rFonts w:ascii="Calibri" w:hAnsi="Calibri" w:cs="Calibri"/>
          <w:sz w:val="24"/>
          <w:szCs w:val="24"/>
          <w:lang w:val="en-US"/>
        </w:rPr>
        <w:t xml:space="preserve">This money has previously been held in 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 xml:space="preserve">regular 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 xml:space="preserve">bank </w:t>
      </w:r>
      <w:r w:rsidRPr="009626D3">
        <w:rPr>
          <w:rFonts w:ascii="Calibri" w:hAnsi="Calibri" w:cs="Calibri"/>
          <w:sz w:val="24"/>
          <w:szCs w:val="24"/>
          <w:lang w:val="en-US"/>
        </w:rPr>
        <w:t>accounts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>.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I am pleased to report that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 BRSC </w:t>
      </w:r>
      <w:r w:rsidRPr="009626D3">
        <w:rPr>
          <w:rFonts w:ascii="Calibri" w:hAnsi="Calibri" w:cs="Calibri"/>
          <w:sz w:val="24"/>
          <w:szCs w:val="24"/>
          <w:lang w:val="en-US"/>
        </w:rPr>
        <w:t>has taken advantage of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9626D3">
        <w:rPr>
          <w:rFonts w:ascii="Calibri" w:hAnsi="Calibri" w:cs="Calibri"/>
          <w:sz w:val="24"/>
          <w:szCs w:val="24"/>
          <w:lang w:val="en-US"/>
        </w:rPr>
        <w:t>high</w:t>
      </w:r>
      <w:r w:rsidR="000A117E">
        <w:rPr>
          <w:rFonts w:ascii="Calibri" w:hAnsi="Calibri" w:cs="Calibri"/>
          <w:sz w:val="24"/>
          <w:szCs w:val="24"/>
          <w:lang w:val="en-US"/>
        </w:rPr>
        <w:t>er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interest </w:t>
      </w:r>
      <w:r w:rsidR="000A117E">
        <w:rPr>
          <w:rFonts w:ascii="Calibri" w:hAnsi="Calibri" w:cs="Calibri"/>
          <w:sz w:val="24"/>
          <w:szCs w:val="24"/>
          <w:lang w:val="en-US"/>
        </w:rPr>
        <w:t xml:space="preserve">rates </w:t>
      </w:r>
      <w:r w:rsidR="003041F7">
        <w:rPr>
          <w:rFonts w:ascii="Calibri" w:hAnsi="Calibri" w:cs="Calibri"/>
          <w:sz w:val="24"/>
          <w:szCs w:val="24"/>
          <w:lang w:val="en-US"/>
        </w:rPr>
        <w:t xml:space="preserve">being 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>available</w:t>
      </w:r>
      <w:r w:rsidR="00D96BE0">
        <w:rPr>
          <w:rFonts w:ascii="Calibri" w:hAnsi="Calibri" w:cs="Calibri"/>
          <w:sz w:val="24"/>
          <w:szCs w:val="24"/>
          <w:lang w:val="en-US"/>
        </w:rPr>
        <w:t xml:space="preserve"> in 2023</w:t>
      </w:r>
      <w:r w:rsidRPr="009626D3">
        <w:rPr>
          <w:rFonts w:ascii="Calibri" w:hAnsi="Calibri" w:cs="Calibri"/>
          <w:sz w:val="24"/>
          <w:szCs w:val="24"/>
          <w:lang w:val="en-US"/>
        </w:rPr>
        <w:t>. We placed £10</w:t>
      </w:r>
      <w:r w:rsidR="003041F7">
        <w:rPr>
          <w:rFonts w:ascii="Calibri" w:hAnsi="Calibri" w:cs="Calibri"/>
          <w:sz w:val="24"/>
          <w:szCs w:val="24"/>
          <w:lang w:val="en-US"/>
        </w:rPr>
        <w:t>,000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into a </w:t>
      </w:r>
      <w:r w:rsidR="003041F7">
        <w:rPr>
          <w:rFonts w:ascii="Calibri" w:hAnsi="Calibri" w:cs="Calibri"/>
          <w:sz w:val="24"/>
          <w:szCs w:val="24"/>
          <w:lang w:val="en-US"/>
        </w:rPr>
        <w:t>T</w:t>
      </w:r>
      <w:r w:rsidRPr="009626D3">
        <w:rPr>
          <w:rFonts w:ascii="Calibri" w:hAnsi="Calibri" w:cs="Calibri"/>
          <w:sz w:val="24"/>
          <w:szCs w:val="24"/>
          <w:lang w:val="en-US"/>
        </w:rPr>
        <w:t>erm account with Charity Bank. The interest</w:t>
      </w:r>
      <w:r w:rsidR="00AA6091" w:rsidRPr="009626D3">
        <w:rPr>
          <w:rFonts w:ascii="Calibri" w:hAnsi="Calibri" w:cs="Calibri"/>
          <w:sz w:val="24"/>
          <w:szCs w:val="24"/>
          <w:lang w:val="en-US"/>
        </w:rPr>
        <w:t>,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which will be payable early next season</w:t>
      </w:r>
      <w:r w:rsidR="00AA6091" w:rsidRPr="009626D3">
        <w:rPr>
          <w:rFonts w:ascii="Calibri" w:hAnsi="Calibri" w:cs="Calibri"/>
          <w:sz w:val="24"/>
          <w:szCs w:val="24"/>
          <w:lang w:val="en-US"/>
        </w:rPr>
        <w:t>,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is the equivalent </w:t>
      </w:r>
      <w:r w:rsidR="00D96BE0">
        <w:rPr>
          <w:rFonts w:ascii="Calibri" w:hAnsi="Calibri" w:cs="Calibri"/>
          <w:sz w:val="24"/>
          <w:szCs w:val="24"/>
          <w:lang w:val="en-US"/>
        </w:rPr>
        <w:t>of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A6091" w:rsidRPr="009626D3">
        <w:rPr>
          <w:rFonts w:ascii="Calibri" w:hAnsi="Calibri" w:cs="Calibri"/>
          <w:sz w:val="24"/>
          <w:szCs w:val="24"/>
          <w:lang w:val="en-US"/>
        </w:rPr>
        <w:t xml:space="preserve">recruiting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50 new </w:t>
      </w:r>
      <w:r w:rsidR="003041F7">
        <w:rPr>
          <w:rFonts w:ascii="Calibri" w:hAnsi="Calibri" w:cs="Calibri"/>
          <w:sz w:val="24"/>
          <w:szCs w:val="24"/>
          <w:lang w:val="en-US"/>
        </w:rPr>
        <w:t>M</w:t>
      </w:r>
      <w:r w:rsidRPr="009626D3">
        <w:rPr>
          <w:rFonts w:ascii="Calibri" w:hAnsi="Calibri" w:cs="Calibri"/>
          <w:sz w:val="24"/>
          <w:szCs w:val="24"/>
          <w:lang w:val="en-US"/>
        </w:rPr>
        <w:t>embers</w:t>
      </w:r>
      <w:r w:rsidR="00AA6091" w:rsidRPr="009626D3">
        <w:rPr>
          <w:rFonts w:ascii="Calibri" w:hAnsi="Calibri" w:cs="Calibri"/>
          <w:sz w:val="24"/>
          <w:szCs w:val="24"/>
          <w:lang w:val="en-US"/>
        </w:rPr>
        <w:t>.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>On maturity</w:t>
      </w:r>
      <w:r w:rsidR="003041F7">
        <w:rPr>
          <w:rFonts w:ascii="Calibri" w:hAnsi="Calibri" w:cs="Calibri"/>
          <w:sz w:val="24"/>
          <w:szCs w:val="24"/>
          <w:lang w:val="en-US"/>
        </w:rPr>
        <w:t>,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 xml:space="preserve"> w</w:t>
      </w:r>
      <w:r w:rsidR="00AA6091" w:rsidRPr="009626D3">
        <w:rPr>
          <w:rFonts w:ascii="Calibri" w:hAnsi="Calibri" w:cs="Calibri"/>
          <w:sz w:val="24"/>
          <w:szCs w:val="24"/>
          <w:lang w:val="en-US"/>
        </w:rPr>
        <w:t xml:space="preserve">e will consider if it is appropriate to renew this arrangement. The </w:t>
      </w:r>
      <w:r w:rsidR="00321FA1">
        <w:rPr>
          <w:rFonts w:ascii="Calibri" w:hAnsi="Calibri" w:cs="Calibri"/>
          <w:sz w:val="24"/>
          <w:szCs w:val="24"/>
          <w:lang w:val="en-US"/>
        </w:rPr>
        <w:t xml:space="preserve">interest </w:t>
      </w:r>
      <w:r w:rsidR="00AA6091" w:rsidRPr="009626D3">
        <w:rPr>
          <w:rFonts w:ascii="Calibri" w:hAnsi="Calibri" w:cs="Calibri"/>
          <w:sz w:val="24"/>
          <w:szCs w:val="24"/>
          <w:lang w:val="en-US"/>
        </w:rPr>
        <w:t xml:space="preserve">rate we may receive </w:t>
      </w:r>
      <w:r w:rsidR="003041F7">
        <w:rPr>
          <w:rFonts w:ascii="Calibri" w:hAnsi="Calibri" w:cs="Calibri"/>
          <w:sz w:val="24"/>
          <w:szCs w:val="24"/>
          <w:lang w:val="en-US"/>
        </w:rPr>
        <w:t xml:space="preserve">could </w:t>
      </w:r>
      <w:r w:rsidR="00AA6091" w:rsidRPr="009626D3">
        <w:rPr>
          <w:rFonts w:ascii="Calibri" w:hAnsi="Calibri" w:cs="Calibri"/>
          <w:sz w:val="24"/>
          <w:szCs w:val="24"/>
          <w:lang w:val="en-US"/>
        </w:rPr>
        <w:t>w</w:t>
      </w:r>
      <w:r w:rsidR="003041F7">
        <w:rPr>
          <w:rFonts w:ascii="Calibri" w:hAnsi="Calibri" w:cs="Calibri"/>
          <w:sz w:val="24"/>
          <w:szCs w:val="24"/>
          <w:lang w:val="en-US"/>
        </w:rPr>
        <w:t>ell</w:t>
      </w:r>
      <w:r w:rsidR="00AA6091" w:rsidRPr="009626D3">
        <w:rPr>
          <w:rFonts w:ascii="Calibri" w:hAnsi="Calibri" w:cs="Calibri"/>
          <w:sz w:val="24"/>
          <w:szCs w:val="24"/>
          <w:lang w:val="en-US"/>
        </w:rPr>
        <w:t xml:space="preserve"> be less than this year and we shall budget accordingly. </w:t>
      </w:r>
    </w:p>
    <w:p w14:paraId="06D6DAB6" w14:textId="3B1A9951" w:rsidR="00865C94" w:rsidRPr="009626D3" w:rsidRDefault="00AA6091" w:rsidP="009626D3">
      <w:pPr>
        <w:jc w:val="both"/>
        <w:rPr>
          <w:rFonts w:ascii="Calibri" w:hAnsi="Calibri" w:cs="Calibri"/>
          <w:sz w:val="24"/>
          <w:szCs w:val="24"/>
          <w:lang w:val="en-US"/>
        </w:rPr>
      </w:pPr>
      <w:r w:rsidRPr="009626D3">
        <w:rPr>
          <w:rFonts w:ascii="Calibri" w:hAnsi="Calibri" w:cs="Calibri"/>
          <w:sz w:val="24"/>
          <w:szCs w:val="24"/>
          <w:lang w:val="en-US"/>
        </w:rPr>
        <w:t xml:space="preserve">With </w:t>
      </w:r>
      <w:r w:rsidR="003041F7">
        <w:rPr>
          <w:rFonts w:ascii="Calibri" w:hAnsi="Calibri" w:cs="Calibri"/>
          <w:sz w:val="24"/>
          <w:szCs w:val="24"/>
          <w:lang w:val="en-US"/>
        </w:rPr>
        <w:t>BRSC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funds tied up in this way, </w:t>
      </w:r>
      <w:r w:rsidR="00685C95" w:rsidRPr="009626D3">
        <w:rPr>
          <w:rFonts w:ascii="Calibri" w:hAnsi="Calibri" w:cs="Calibri"/>
          <w:sz w:val="24"/>
          <w:szCs w:val="24"/>
          <w:lang w:val="en-US"/>
        </w:rPr>
        <w:t xml:space="preserve">cashflow 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 xml:space="preserve">has 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 xml:space="preserve">had to 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>be</w:t>
      </w:r>
      <w:r w:rsidR="00685C95" w:rsidRPr="009626D3">
        <w:rPr>
          <w:rFonts w:ascii="Calibri" w:hAnsi="Calibri" w:cs="Calibri"/>
          <w:sz w:val="24"/>
          <w:szCs w:val="24"/>
          <w:lang w:val="en-US"/>
        </w:rPr>
        <w:t xml:space="preserve"> carefully 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>monitored.</w:t>
      </w:r>
      <w:r w:rsidR="00685C95" w:rsidRPr="009626D3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I am pleased to confirm </w:t>
      </w:r>
      <w:r w:rsidR="00685C95" w:rsidRPr="009626D3">
        <w:rPr>
          <w:rFonts w:ascii="Calibri" w:hAnsi="Calibri" w:cs="Calibri"/>
          <w:sz w:val="24"/>
          <w:szCs w:val="24"/>
          <w:lang w:val="en-US"/>
        </w:rPr>
        <w:t xml:space="preserve">your </w:t>
      </w:r>
      <w:r w:rsidR="003041F7">
        <w:rPr>
          <w:rFonts w:ascii="Calibri" w:hAnsi="Calibri" w:cs="Calibri"/>
          <w:sz w:val="24"/>
          <w:szCs w:val="24"/>
          <w:lang w:val="en-US"/>
        </w:rPr>
        <w:t>C</w:t>
      </w:r>
      <w:r w:rsidR="00685C95" w:rsidRPr="009626D3">
        <w:rPr>
          <w:rFonts w:ascii="Calibri" w:hAnsi="Calibri" w:cs="Calibri"/>
          <w:sz w:val="24"/>
          <w:szCs w:val="24"/>
          <w:lang w:val="en-US"/>
        </w:rPr>
        <w:t xml:space="preserve">ommittee has </w:t>
      </w:r>
      <w:r w:rsidRPr="009626D3">
        <w:rPr>
          <w:rFonts w:ascii="Calibri" w:hAnsi="Calibri" w:cs="Calibri"/>
          <w:sz w:val="24"/>
          <w:szCs w:val="24"/>
          <w:lang w:val="en-US"/>
        </w:rPr>
        <w:t>managed</w:t>
      </w:r>
      <w:r w:rsidR="00685C95" w:rsidRPr="009626D3">
        <w:rPr>
          <w:rFonts w:ascii="Calibri" w:hAnsi="Calibri" w:cs="Calibri"/>
          <w:sz w:val="24"/>
          <w:szCs w:val="24"/>
          <w:lang w:val="en-US"/>
        </w:rPr>
        <w:t xml:space="preserve"> this 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 xml:space="preserve">satisfactorily </w:t>
      </w:r>
      <w:r w:rsidR="00685C95" w:rsidRPr="009626D3">
        <w:rPr>
          <w:rFonts w:ascii="Calibri" w:hAnsi="Calibri" w:cs="Calibri"/>
          <w:sz w:val="24"/>
          <w:szCs w:val="24"/>
          <w:lang w:val="en-US"/>
        </w:rPr>
        <w:t xml:space="preserve">despite considerable </w:t>
      </w:r>
      <w:r w:rsidR="003041F7">
        <w:rPr>
          <w:rFonts w:ascii="Calibri" w:hAnsi="Calibri" w:cs="Calibri"/>
          <w:sz w:val="24"/>
          <w:szCs w:val="24"/>
          <w:lang w:val="en-US"/>
        </w:rPr>
        <w:t>“i</w:t>
      </w:r>
      <w:r w:rsidRPr="009626D3">
        <w:rPr>
          <w:rFonts w:ascii="Calibri" w:hAnsi="Calibri" w:cs="Calibri"/>
          <w:sz w:val="24"/>
          <w:szCs w:val="24"/>
          <w:lang w:val="en-US"/>
        </w:rPr>
        <w:t>n and out</w:t>
      </w:r>
      <w:r w:rsidR="003041F7">
        <w:rPr>
          <w:rFonts w:ascii="Calibri" w:hAnsi="Calibri" w:cs="Calibri"/>
          <w:sz w:val="24"/>
          <w:szCs w:val="24"/>
          <w:lang w:val="en-US"/>
        </w:rPr>
        <w:t>”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flows associated with ticket and coach bookings for </w:t>
      </w:r>
      <w:r w:rsidR="003041F7">
        <w:rPr>
          <w:rFonts w:ascii="Calibri" w:hAnsi="Calibri" w:cs="Calibri"/>
          <w:sz w:val="24"/>
          <w:szCs w:val="24"/>
          <w:lang w:val="en-US"/>
        </w:rPr>
        <w:t>“A</w:t>
      </w:r>
      <w:r w:rsidRPr="009626D3">
        <w:rPr>
          <w:rFonts w:ascii="Calibri" w:hAnsi="Calibri" w:cs="Calibri"/>
          <w:sz w:val="24"/>
          <w:szCs w:val="24"/>
          <w:lang w:val="en-US"/>
        </w:rPr>
        <w:t>way</w:t>
      </w:r>
      <w:r w:rsidR="003041F7">
        <w:rPr>
          <w:rFonts w:ascii="Calibri" w:hAnsi="Calibri" w:cs="Calibri"/>
          <w:sz w:val="24"/>
          <w:szCs w:val="24"/>
          <w:lang w:val="en-US"/>
        </w:rPr>
        <w:t>”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games.</w:t>
      </w:r>
    </w:p>
    <w:p w14:paraId="088DE58D" w14:textId="4DD5A04B" w:rsidR="00AA6091" w:rsidRPr="009626D3" w:rsidRDefault="00AA6091" w:rsidP="009626D3">
      <w:pPr>
        <w:jc w:val="both"/>
        <w:rPr>
          <w:rFonts w:ascii="Calibri" w:hAnsi="Calibri" w:cs="Calibri"/>
          <w:sz w:val="24"/>
          <w:szCs w:val="24"/>
          <w:lang w:val="en-US"/>
        </w:rPr>
      </w:pPr>
      <w:r w:rsidRPr="009626D3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3041F7">
        <w:rPr>
          <w:rFonts w:ascii="Calibri" w:hAnsi="Calibri" w:cs="Calibri"/>
          <w:sz w:val="24"/>
          <w:szCs w:val="24"/>
          <w:lang w:val="en-US"/>
        </w:rPr>
        <w:t>C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ommittee has made one significant investment on behalf of the club, 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>a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new </w:t>
      </w:r>
      <w:r w:rsidR="003041F7">
        <w:rPr>
          <w:rFonts w:ascii="Calibri" w:hAnsi="Calibri" w:cs="Calibri"/>
          <w:sz w:val="24"/>
          <w:szCs w:val="24"/>
          <w:lang w:val="en-US"/>
        </w:rPr>
        <w:t>G</w:t>
      </w:r>
      <w:r w:rsidR="002134AA" w:rsidRPr="009626D3">
        <w:rPr>
          <w:rFonts w:ascii="Calibri" w:hAnsi="Calibri" w:cs="Calibri"/>
          <w:sz w:val="24"/>
          <w:szCs w:val="24"/>
          <w:lang w:val="en-US"/>
        </w:rPr>
        <w:t>azebo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at a cost of £1</w:t>
      </w:r>
      <w:r w:rsidR="00D96BE0">
        <w:rPr>
          <w:rFonts w:ascii="Calibri" w:hAnsi="Calibri" w:cs="Calibri"/>
          <w:sz w:val="24"/>
          <w:szCs w:val="24"/>
          <w:lang w:val="en-US"/>
        </w:rPr>
        <w:t>,</w:t>
      </w:r>
      <w:r w:rsidRPr="009626D3">
        <w:rPr>
          <w:rFonts w:ascii="Calibri" w:hAnsi="Calibri" w:cs="Calibri"/>
          <w:sz w:val="24"/>
          <w:szCs w:val="24"/>
          <w:lang w:val="en-US"/>
        </w:rPr>
        <w:t>2</w:t>
      </w:r>
      <w:r w:rsidR="0027038D" w:rsidRPr="009626D3">
        <w:rPr>
          <w:rFonts w:ascii="Calibri" w:hAnsi="Calibri" w:cs="Calibri"/>
          <w:sz w:val="24"/>
          <w:szCs w:val="24"/>
          <w:lang w:val="en-US"/>
        </w:rPr>
        <w:t>40</w:t>
      </w:r>
      <w:r w:rsidR="003041F7">
        <w:rPr>
          <w:rFonts w:ascii="Calibri" w:hAnsi="Calibri" w:cs="Calibri"/>
          <w:sz w:val="24"/>
          <w:szCs w:val="24"/>
          <w:lang w:val="en-US"/>
        </w:rPr>
        <w:t xml:space="preserve"> – see the Chair Report</w:t>
      </w:r>
      <w:r w:rsidR="0027038D" w:rsidRPr="009626D3">
        <w:rPr>
          <w:rFonts w:ascii="Calibri" w:hAnsi="Calibri" w:cs="Calibri"/>
          <w:sz w:val="24"/>
          <w:szCs w:val="24"/>
          <w:lang w:val="en-US"/>
        </w:rPr>
        <w:t xml:space="preserve">. 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>This has caught everyone’s eye</w:t>
      </w:r>
      <w:r w:rsidR="0027038D" w:rsidRPr="009626D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 xml:space="preserve">in </w:t>
      </w:r>
      <w:r w:rsidR="003041F7">
        <w:rPr>
          <w:rFonts w:ascii="Calibri" w:hAnsi="Calibri" w:cs="Calibri"/>
          <w:sz w:val="24"/>
          <w:szCs w:val="24"/>
          <w:lang w:val="en-US"/>
        </w:rPr>
        <w:t>the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27038D" w:rsidRPr="009626D3">
        <w:rPr>
          <w:rFonts w:ascii="Calibri" w:hAnsi="Calibri" w:cs="Calibri"/>
          <w:sz w:val="24"/>
          <w:szCs w:val="24"/>
          <w:lang w:val="en-US"/>
        </w:rPr>
        <w:t>new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higher profile </w:t>
      </w:r>
      <w:r w:rsidRPr="009626D3">
        <w:rPr>
          <w:rFonts w:ascii="Calibri" w:hAnsi="Calibri" w:cs="Calibri"/>
          <w:sz w:val="24"/>
          <w:szCs w:val="24"/>
          <w:lang w:val="en-US"/>
        </w:rPr>
        <w:lastRenderedPageBreak/>
        <w:t>position</w:t>
      </w:r>
      <w:r w:rsidR="00574EF6" w:rsidRPr="009626D3">
        <w:rPr>
          <w:rFonts w:ascii="Calibri" w:hAnsi="Calibri" w:cs="Calibri"/>
          <w:sz w:val="24"/>
          <w:szCs w:val="24"/>
          <w:lang w:val="en-US"/>
        </w:rPr>
        <w:t xml:space="preserve"> with</w:t>
      </w:r>
      <w:r w:rsidR="0027038D" w:rsidRPr="009626D3">
        <w:rPr>
          <w:rFonts w:ascii="Calibri" w:hAnsi="Calibri" w:cs="Calibri"/>
          <w:sz w:val="24"/>
          <w:szCs w:val="24"/>
          <w:lang w:val="en-US"/>
        </w:rPr>
        <w:t xml:space="preserve"> greater footfal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>l and</w:t>
      </w:r>
      <w:r w:rsidR="0027038D" w:rsidRPr="009626D3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has surely contributed to our increased </w:t>
      </w:r>
      <w:r w:rsidR="003041F7">
        <w:rPr>
          <w:rFonts w:ascii="Calibri" w:hAnsi="Calibri" w:cs="Calibri"/>
          <w:sz w:val="24"/>
          <w:szCs w:val="24"/>
          <w:lang w:val="en-US"/>
        </w:rPr>
        <w:t>M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embership, merchandise sales and </w:t>
      </w:r>
      <w:r w:rsidR="002134AA" w:rsidRPr="009626D3">
        <w:rPr>
          <w:rFonts w:ascii="Calibri" w:hAnsi="Calibri" w:cs="Calibri"/>
          <w:sz w:val="24"/>
          <w:szCs w:val="24"/>
          <w:lang w:val="en-US"/>
        </w:rPr>
        <w:t xml:space="preserve">BRSC </w:t>
      </w:r>
      <w:r w:rsidRPr="009626D3">
        <w:rPr>
          <w:rFonts w:ascii="Calibri" w:hAnsi="Calibri" w:cs="Calibri"/>
          <w:sz w:val="24"/>
          <w:szCs w:val="24"/>
          <w:lang w:val="en-US"/>
        </w:rPr>
        <w:t>“buzz” on match days.</w:t>
      </w:r>
    </w:p>
    <w:p w14:paraId="73351186" w14:textId="2CD512C8" w:rsidR="0027038D" w:rsidRPr="009626D3" w:rsidRDefault="0027038D" w:rsidP="009626D3">
      <w:pPr>
        <w:jc w:val="both"/>
        <w:rPr>
          <w:rFonts w:ascii="Calibri" w:hAnsi="Calibri" w:cs="Calibri"/>
          <w:sz w:val="24"/>
          <w:szCs w:val="24"/>
          <w:lang w:val="en-US"/>
        </w:rPr>
      </w:pPr>
      <w:r w:rsidRPr="009626D3">
        <w:rPr>
          <w:rFonts w:ascii="Calibri" w:hAnsi="Calibri" w:cs="Calibri"/>
          <w:sz w:val="24"/>
          <w:szCs w:val="24"/>
          <w:lang w:val="en-US"/>
        </w:rPr>
        <w:t xml:space="preserve">Over the year, we have seen an increase in our costs reflecting the wider economy and inflation. 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>We continue to look at ways to keep</w:t>
      </w:r>
      <w:r w:rsidR="003041F7">
        <w:rPr>
          <w:rFonts w:ascii="Calibri" w:hAnsi="Calibri" w:cs="Calibri"/>
          <w:sz w:val="24"/>
          <w:szCs w:val="24"/>
          <w:lang w:val="en-US"/>
        </w:rPr>
        <w:t xml:space="preserve"> down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 xml:space="preserve"> our costs </w:t>
      </w:r>
      <w:r w:rsidR="003041F7">
        <w:rPr>
          <w:rFonts w:ascii="Calibri" w:hAnsi="Calibri" w:cs="Calibri"/>
          <w:sz w:val="24"/>
          <w:szCs w:val="24"/>
          <w:lang w:val="en-US"/>
        </w:rPr>
        <w:t xml:space="preserve">whilst continuing 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 xml:space="preserve">to deliver value to our </w:t>
      </w:r>
      <w:r w:rsidR="003041F7">
        <w:rPr>
          <w:rFonts w:ascii="Calibri" w:hAnsi="Calibri" w:cs="Calibri"/>
          <w:sz w:val="24"/>
          <w:szCs w:val="24"/>
          <w:lang w:val="en-US"/>
        </w:rPr>
        <w:t>M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>embers.</w:t>
      </w:r>
      <w:r w:rsidR="003041F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 xml:space="preserve">As an example, we bought the postage stamps needed for </w:t>
      </w:r>
      <w:r w:rsidR="003041F7">
        <w:rPr>
          <w:rFonts w:ascii="Calibri" w:hAnsi="Calibri" w:cs="Calibri"/>
          <w:sz w:val="24"/>
          <w:szCs w:val="24"/>
          <w:lang w:val="en-US"/>
        </w:rPr>
        <w:t>2024-2025 M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>embership</w:t>
      </w:r>
      <w:r w:rsidR="003041F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>renewals</w:t>
      </w:r>
      <w:r w:rsidR="003041F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>ahead of the considerable Royal Mail</w:t>
      </w:r>
      <w:r w:rsidR="002134AA" w:rsidRPr="009626D3">
        <w:rPr>
          <w:rFonts w:ascii="Calibri" w:hAnsi="Calibri" w:cs="Calibri"/>
          <w:sz w:val="24"/>
          <w:szCs w:val="24"/>
          <w:lang w:val="en-US"/>
        </w:rPr>
        <w:t xml:space="preserve"> price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 xml:space="preserve"> increase. Expense </w:t>
      </w:r>
      <w:r w:rsidR="001C74BE" w:rsidRPr="009626D3">
        <w:rPr>
          <w:rFonts w:ascii="Calibri" w:hAnsi="Calibri" w:cs="Calibri"/>
          <w:sz w:val="24"/>
          <w:szCs w:val="24"/>
          <w:lang w:val="en-US"/>
        </w:rPr>
        <w:t>management,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 xml:space="preserve"> the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increase in </w:t>
      </w:r>
      <w:r w:rsidR="003041F7">
        <w:rPr>
          <w:rFonts w:ascii="Calibri" w:hAnsi="Calibri" w:cs="Calibri"/>
          <w:sz w:val="24"/>
          <w:szCs w:val="24"/>
          <w:lang w:val="en-US"/>
        </w:rPr>
        <w:t>M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embership and well attended events 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 xml:space="preserve">means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3041F7">
        <w:rPr>
          <w:rFonts w:ascii="Calibri" w:hAnsi="Calibri" w:cs="Calibri"/>
          <w:sz w:val="24"/>
          <w:szCs w:val="24"/>
          <w:lang w:val="en-US"/>
        </w:rPr>
        <w:t>C</w:t>
      </w:r>
      <w:r w:rsidRPr="009626D3">
        <w:rPr>
          <w:rFonts w:ascii="Calibri" w:hAnsi="Calibri" w:cs="Calibri"/>
          <w:sz w:val="24"/>
          <w:szCs w:val="24"/>
          <w:lang w:val="en-US"/>
        </w:rPr>
        <w:t>ommittee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>has</w:t>
      </w:r>
      <w:r w:rsidR="005C2041" w:rsidRPr="009626D3">
        <w:rPr>
          <w:rFonts w:ascii="Calibri" w:hAnsi="Calibri" w:cs="Calibri"/>
          <w:sz w:val="24"/>
          <w:szCs w:val="24"/>
          <w:lang w:val="en-US"/>
        </w:rPr>
        <w:t xml:space="preserve"> decided to recommend we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 maintain our </w:t>
      </w:r>
      <w:r w:rsidR="003041F7">
        <w:rPr>
          <w:rFonts w:ascii="Calibri" w:hAnsi="Calibri" w:cs="Calibri"/>
          <w:sz w:val="24"/>
          <w:szCs w:val="24"/>
          <w:lang w:val="en-US"/>
        </w:rPr>
        <w:t>M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embership </w:t>
      </w:r>
      <w:r w:rsidR="003041F7">
        <w:rPr>
          <w:rFonts w:ascii="Calibri" w:hAnsi="Calibri" w:cs="Calibri"/>
          <w:sz w:val="24"/>
          <w:szCs w:val="24"/>
          <w:lang w:val="en-US"/>
        </w:rPr>
        <w:t xml:space="preserve">Subscription 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fees for the coming season. </w:t>
      </w:r>
    </w:p>
    <w:p w14:paraId="4157751A" w14:textId="43C88D4F" w:rsidR="005C2041" w:rsidRPr="009626D3" w:rsidRDefault="005C2041" w:rsidP="009626D3">
      <w:pPr>
        <w:jc w:val="both"/>
        <w:rPr>
          <w:rFonts w:ascii="Calibri" w:hAnsi="Calibri" w:cs="Calibri"/>
          <w:sz w:val="24"/>
          <w:szCs w:val="24"/>
          <w:lang w:val="en-US"/>
        </w:rPr>
      </w:pPr>
      <w:r w:rsidRPr="009626D3">
        <w:rPr>
          <w:rFonts w:ascii="Calibri" w:hAnsi="Calibri" w:cs="Calibri"/>
          <w:sz w:val="24"/>
          <w:szCs w:val="24"/>
          <w:lang w:val="en-US"/>
        </w:rPr>
        <w:t xml:space="preserve">BRSC’s end of year Accounts are currently being prepared and will be subject to scrutiny by an 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>I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ndependent </w:t>
      </w:r>
      <w:r w:rsidR="00237B36" w:rsidRPr="009626D3">
        <w:rPr>
          <w:rFonts w:ascii="Calibri" w:hAnsi="Calibri" w:cs="Calibri"/>
          <w:sz w:val="24"/>
          <w:szCs w:val="24"/>
          <w:lang w:val="en-US"/>
        </w:rPr>
        <w:t>E</w:t>
      </w:r>
      <w:r w:rsidRPr="009626D3">
        <w:rPr>
          <w:rFonts w:ascii="Calibri" w:hAnsi="Calibri" w:cs="Calibri"/>
          <w:sz w:val="24"/>
          <w:szCs w:val="24"/>
          <w:lang w:val="en-US"/>
        </w:rPr>
        <w:t xml:space="preserve">xaminer. A copy of the final </w:t>
      </w:r>
      <w:r w:rsidR="003041F7">
        <w:rPr>
          <w:rFonts w:ascii="Calibri" w:hAnsi="Calibri" w:cs="Calibri"/>
          <w:sz w:val="24"/>
          <w:szCs w:val="24"/>
          <w:lang w:val="en-US"/>
        </w:rPr>
        <w:t>A</w:t>
      </w:r>
      <w:r w:rsidRPr="009626D3">
        <w:rPr>
          <w:rFonts w:ascii="Calibri" w:hAnsi="Calibri" w:cs="Calibri"/>
          <w:sz w:val="24"/>
          <w:szCs w:val="24"/>
          <w:lang w:val="en-US"/>
        </w:rPr>
        <w:t>ccounts will be available for viewing on-line as soon as practical and ahead of the AGM.</w:t>
      </w:r>
    </w:p>
    <w:p w14:paraId="0C9149FD" w14:textId="77777777" w:rsidR="009626D3" w:rsidRDefault="009626D3" w:rsidP="009626D3">
      <w:pPr>
        <w:jc w:val="both"/>
        <w:rPr>
          <w:rFonts w:ascii="Calibri" w:hAnsi="Calibri" w:cs="Calibri"/>
          <w:sz w:val="24"/>
          <w:szCs w:val="24"/>
          <w:lang w:val="en-US"/>
        </w:rPr>
      </w:pPr>
    </w:p>
    <w:p w14:paraId="1F345FD5" w14:textId="0DAEF8F3" w:rsidR="00237B36" w:rsidRPr="003041F7" w:rsidRDefault="00237B36" w:rsidP="009626D3">
      <w:pPr>
        <w:jc w:val="both"/>
        <w:rPr>
          <w:rFonts w:ascii="Brush Script MT" w:eastAsia="Brush Script MT" w:hAnsi="Brush Script MT" w:cs="Brush Script MT"/>
          <w:sz w:val="24"/>
          <w:szCs w:val="24"/>
          <w:lang w:val="en-US"/>
        </w:rPr>
      </w:pPr>
      <w:r w:rsidRPr="003041F7">
        <w:rPr>
          <w:rFonts w:ascii="Brush Script MT" w:eastAsia="Brush Script MT" w:hAnsi="Brush Script MT" w:cs="Brush Script MT"/>
          <w:sz w:val="24"/>
          <w:szCs w:val="24"/>
          <w:lang w:val="en-US"/>
        </w:rPr>
        <w:t>Mike Elliott</w:t>
      </w:r>
    </w:p>
    <w:p w14:paraId="3E16CE23" w14:textId="08E8B136" w:rsidR="00237B36" w:rsidRPr="006D761D" w:rsidRDefault="00237B36" w:rsidP="009626D3">
      <w:pPr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  <w:r w:rsidRPr="006D761D">
        <w:rPr>
          <w:rFonts w:ascii="Calibri" w:hAnsi="Calibri" w:cs="Calibri"/>
          <w:b/>
          <w:bCs/>
          <w:sz w:val="24"/>
          <w:szCs w:val="24"/>
          <w:lang w:val="en-US"/>
        </w:rPr>
        <w:t>Treasurer</w:t>
      </w:r>
    </w:p>
    <w:sectPr w:rsidR="00237B36" w:rsidRPr="006D76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0C9C1" w14:textId="77777777" w:rsidR="00E57563" w:rsidRDefault="00E57563" w:rsidP="00865C94">
      <w:pPr>
        <w:spacing w:after="0" w:line="240" w:lineRule="auto"/>
      </w:pPr>
      <w:r>
        <w:separator/>
      </w:r>
    </w:p>
  </w:endnote>
  <w:endnote w:type="continuationSeparator" w:id="0">
    <w:p w14:paraId="2A3106B3" w14:textId="77777777" w:rsidR="00E57563" w:rsidRDefault="00E57563" w:rsidP="00865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08973" w14:textId="77777777" w:rsidR="00E57563" w:rsidRDefault="00E57563" w:rsidP="00865C94">
      <w:pPr>
        <w:spacing w:after="0" w:line="240" w:lineRule="auto"/>
      </w:pPr>
      <w:r>
        <w:separator/>
      </w:r>
    </w:p>
  </w:footnote>
  <w:footnote w:type="continuationSeparator" w:id="0">
    <w:p w14:paraId="7E0C72C4" w14:textId="77777777" w:rsidR="00E57563" w:rsidRDefault="00E57563" w:rsidP="00865C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94"/>
    <w:rsid w:val="000957B1"/>
    <w:rsid w:val="000A117E"/>
    <w:rsid w:val="00130C81"/>
    <w:rsid w:val="00171AD2"/>
    <w:rsid w:val="001A53AB"/>
    <w:rsid w:val="001C74BE"/>
    <w:rsid w:val="002134AA"/>
    <w:rsid w:val="00237B36"/>
    <w:rsid w:val="0027038D"/>
    <w:rsid w:val="002708BC"/>
    <w:rsid w:val="003041F7"/>
    <w:rsid w:val="00321FA1"/>
    <w:rsid w:val="00335927"/>
    <w:rsid w:val="00381044"/>
    <w:rsid w:val="004707B4"/>
    <w:rsid w:val="004D7529"/>
    <w:rsid w:val="00574EF6"/>
    <w:rsid w:val="005C2041"/>
    <w:rsid w:val="005D12F1"/>
    <w:rsid w:val="00601FC1"/>
    <w:rsid w:val="00643945"/>
    <w:rsid w:val="0065153A"/>
    <w:rsid w:val="00653EB4"/>
    <w:rsid w:val="0065617C"/>
    <w:rsid w:val="00685C95"/>
    <w:rsid w:val="006D761D"/>
    <w:rsid w:val="00706D3D"/>
    <w:rsid w:val="00794EBA"/>
    <w:rsid w:val="00845ABB"/>
    <w:rsid w:val="00865C94"/>
    <w:rsid w:val="009626D3"/>
    <w:rsid w:val="00AA6091"/>
    <w:rsid w:val="00C560CA"/>
    <w:rsid w:val="00D96BE0"/>
    <w:rsid w:val="00E57563"/>
    <w:rsid w:val="00F143EC"/>
    <w:rsid w:val="00F5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C4013"/>
  <w15:chartTrackingRefBased/>
  <w15:docId w15:val="{531B43D2-F12B-431A-8585-F73EEB4F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5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C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C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C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C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C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C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C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C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C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5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5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5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C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5C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5C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C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5C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5C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C94"/>
  </w:style>
  <w:style w:type="paragraph" w:styleId="Footer">
    <w:name w:val="footer"/>
    <w:basedOn w:val="Normal"/>
    <w:link w:val="FooterChar"/>
    <w:uiPriority w:val="99"/>
    <w:unhideWhenUsed/>
    <w:rsid w:val="00865C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 RUGBY SUPPORTERS CLUB</dc:creator>
  <cp:keywords/>
  <dc:description/>
  <cp:lastModifiedBy>David Harrington</cp:lastModifiedBy>
  <cp:revision>2</cp:revision>
  <dcterms:created xsi:type="dcterms:W3CDTF">2024-06-07T14:16:00Z</dcterms:created>
  <dcterms:modified xsi:type="dcterms:W3CDTF">2024-06-07T14:16:00Z</dcterms:modified>
</cp:coreProperties>
</file>